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D6386" w14:textId="566754D4" w:rsidR="00710540" w:rsidRDefault="00710540" w:rsidP="00710540">
      <w:pPr>
        <w:jc w:val="center"/>
        <w:textAlignment w:val="baseline"/>
        <w:rPr>
          <w:rFonts w:ascii="orig_bembo_mt_w_01_regular" w:hAnsi="orig_bembo_mt_w_01_regular"/>
          <w:b/>
          <w:bCs/>
          <w:color w:val="414141"/>
          <w:sz w:val="72"/>
          <w:szCs w:val="72"/>
          <w:bdr w:val="none" w:sz="0" w:space="0" w:color="auto" w:frame="1"/>
        </w:rPr>
      </w:pPr>
      <w:r>
        <w:rPr>
          <w:rFonts w:ascii="orig_bembo_mt_w_01_regular" w:hAnsi="orig_bembo_mt_w_01_regular"/>
          <w:b/>
          <w:bCs/>
          <w:color w:val="414141"/>
          <w:sz w:val="72"/>
          <w:szCs w:val="72"/>
          <w:bdr w:val="none" w:sz="0" w:space="0" w:color="auto" w:frame="1"/>
        </w:rPr>
        <w:t>2009 Portfolio Limited Edition</w:t>
      </w:r>
    </w:p>
    <w:p w14:paraId="54C00CC8" w14:textId="77777777" w:rsidR="00710540" w:rsidRDefault="00710540" w:rsidP="00710540">
      <w:pPr>
        <w:jc w:val="center"/>
        <w:textAlignment w:val="baseline"/>
      </w:pPr>
    </w:p>
    <w:p w14:paraId="66B72D4B" w14:textId="77777777" w:rsidR="00710540" w:rsidRDefault="00710540" w:rsidP="00710540">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 Vintage Note </w:t>
      </w:r>
    </w:p>
    <w:p w14:paraId="1C5191E1" w14:textId="77777777" w:rsidR="00710540" w:rsidRPr="0032068A" w:rsidRDefault="00710540" w:rsidP="00710540">
      <w:pPr>
        <w:jc w:val="center"/>
        <w:textAlignment w:val="baseline"/>
        <w:rPr>
          <w:rFonts w:ascii="orig_bembo_mt_w_01_regular" w:hAnsi="orig_bembo_mt_w_01_regular"/>
          <w:b/>
          <w:bCs/>
          <w:color w:val="414141"/>
          <w:sz w:val="33"/>
          <w:szCs w:val="33"/>
          <w:bdr w:val="none" w:sz="0" w:space="0" w:color="auto" w:frame="1"/>
        </w:rPr>
      </w:pPr>
    </w:p>
    <w:p w14:paraId="4E052473" w14:textId="578F2744" w:rsidR="00710540" w:rsidRDefault="002A3513" w:rsidP="00710540">
      <w:pPr>
        <w:jc w:val="center"/>
        <w:textAlignment w:val="baseline"/>
        <w:rPr>
          <w:rFonts w:ascii="orig_bembo_mt_w_01_regular" w:hAnsi="orig_bembo_mt_w_01_regular"/>
          <w:color w:val="414141"/>
          <w:sz w:val="33"/>
          <w:szCs w:val="33"/>
          <w:bdr w:val="none" w:sz="0" w:space="0" w:color="auto" w:frame="1"/>
        </w:rPr>
      </w:pPr>
      <w:r>
        <w:rPr>
          <w:rFonts w:ascii="orig_bembo_mt_w_01_regular" w:hAnsi="orig_bembo_mt_w_01_regular"/>
          <w:color w:val="414141"/>
          <w:sz w:val="33"/>
          <w:szCs w:val="33"/>
          <w:bdr w:val="none" w:sz="0" w:space="0" w:color="auto" w:frame="1"/>
        </w:rPr>
        <w:t xml:space="preserve">The 2009 growing season was constantly cool with some few hot days in June above </w:t>
      </w:r>
      <w:r w:rsidR="009A461E">
        <w:rPr>
          <w:rFonts w:ascii="orig_bembo_mt_w_01_regular" w:hAnsi="orig_bembo_mt_w_01_regular"/>
          <w:color w:val="414141"/>
          <w:sz w:val="33"/>
          <w:szCs w:val="33"/>
          <w:bdr w:val="none" w:sz="0" w:space="0" w:color="auto" w:frame="1"/>
        </w:rPr>
        <w:t>one hundred degrees</w:t>
      </w:r>
      <w:r>
        <w:rPr>
          <w:rFonts w:ascii="orig_bembo_mt_w_01_regular" w:hAnsi="orig_bembo_mt_w_01_regular"/>
          <w:color w:val="414141"/>
          <w:sz w:val="33"/>
          <w:szCs w:val="33"/>
          <w:bdr w:val="none" w:sz="0" w:space="0" w:color="auto" w:frame="1"/>
        </w:rPr>
        <w:t>. It was an ideal vintage which facilitated the development of ripe tannins, bright acidity and rich flavor profile. Lack of frost during April and mild temperatures in the summer, the vines grew in harmony</w:t>
      </w:r>
      <w:r w:rsidR="00F375AA">
        <w:rPr>
          <w:rFonts w:ascii="orig_bembo_mt_w_01_regular" w:hAnsi="orig_bembo_mt_w_01_regular"/>
          <w:color w:val="414141"/>
          <w:sz w:val="33"/>
          <w:szCs w:val="33"/>
          <w:bdr w:val="none" w:sz="0" w:space="0" w:color="auto" w:frame="1"/>
        </w:rPr>
        <w:t xml:space="preserve">. </w:t>
      </w:r>
      <w:r>
        <w:rPr>
          <w:rFonts w:ascii="orig_bembo_mt_w_01_regular" w:hAnsi="orig_bembo_mt_w_01_regular"/>
          <w:color w:val="414141"/>
          <w:sz w:val="33"/>
          <w:szCs w:val="33"/>
          <w:bdr w:val="none" w:sz="0" w:space="0" w:color="auto" w:frame="1"/>
        </w:rPr>
        <w:t xml:space="preserve">Mother Nature gave them the best scenario possible. </w:t>
      </w:r>
    </w:p>
    <w:p w14:paraId="43259942" w14:textId="14754AA7" w:rsidR="002A3513" w:rsidRDefault="002A3513" w:rsidP="00710540">
      <w:pPr>
        <w:jc w:val="center"/>
        <w:textAlignment w:val="baseline"/>
        <w:rPr>
          <w:rFonts w:ascii="orig_bembo_mt_w_01_regular" w:hAnsi="orig_bembo_mt_w_01_regular"/>
          <w:color w:val="414141"/>
          <w:sz w:val="33"/>
          <w:szCs w:val="33"/>
          <w:bdr w:val="none" w:sz="0" w:space="0" w:color="auto" w:frame="1"/>
        </w:rPr>
      </w:pPr>
    </w:p>
    <w:p w14:paraId="72BD9BB1" w14:textId="1D060CF0" w:rsidR="002A3513" w:rsidRDefault="002A3513" w:rsidP="00710540">
      <w:pPr>
        <w:jc w:val="center"/>
        <w:textAlignment w:val="baseline"/>
        <w:rPr>
          <w:rFonts w:ascii="orig_bembo_mt_w_01_regular" w:hAnsi="orig_bembo_mt_w_01_regular"/>
          <w:color w:val="414141"/>
          <w:sz w:val="33"/>
          <w:szCs w:val="33"/>
          <w:bdr w:val="none" w:sz="0" w:space="0" w:color="auto" w:frame="1"/>
        </w:rPr>
      </w:pPr>
      <w:r>
        <w:rPr>
          <w:rFonts w:ascii="orig_bembo_mt_w_01_regular" w:hAnsi="orig_bembo_mt_w_01_regular"/>
          <w:color w:val="414141"/>
          <w:sz w:val="33"/>
          <w:szCs w:val="33"/>
          <w:bdr w:val="none" w:sz="0" w:space="0" w:color="auto" w:frame="1"/>
        </w:rPr>
        <w:t xml:space="preserve">The resulting wine is dense, lush concentrated with big structured tannins, engaging aroma of tiny huckleberries and cassis weaved with spicy sweet oak. This age-worthy wine offers a </w:t>
      </w:r>
      <w:r w:rsidR="00F375AA">
        <w:rPr>
          <w:rFonts w:ascii="orig_bembo_mt_w_01_regular" w:hAnsi="orig_bembo_mt_w_01_regular"/>
          <w:color w:val="414141"/>
          <w:sz w:val="33"/>
          <w:szCs w:val="33"/>
          <w:bdr w:val="none" w:sz="0" w:space="0" w:color="auto" w:frame="1"/>
        </w:rPr>
        <w:t xml:space="preserve">long </w:t>
      </w:r>
      <w:r>
        <w:rPr>
          <w:rFonts w:ascii="orig_bembo_mt_w_01_regular" w:hAnsi="orig_bembo_mt_w_01_regular"/>
          <w:color w:val="414141"/>
          <w:sz w:val="33"/>
          <w:szCs w:val="33"/>
          <w:bdr w:val="none" w:sz="0" w:space="0" w:color="auto" w:frame="1"/>
        </w:rPr>
        <w:t xml:space="preserve">smooth finish and a beautiful </w:t>
      </w:r>
      <w:r w:rsidR="00F375AA">
        <w:rPr>
          <w:rFonts w:ascii="orig_bembo_mt_w_01_regular" w:hAnsi="orig_bembo_mt_w_01_regular"/>
          <w:color w:val="414141"/>
          <w:sz w:val="33"/>
          <w:szCs w:val="33"/>
          <w:bdr w:val="none" w:sz="0" w:space="0" w:color="auto" w:frame="1"/>
        </w:rPr>
        <w:t xml:space="preserve">powerful structure lingering with a tone of minerality. </w:t>
      </w:r>
      <w:r w:rsidR="009A461E">
        <w:rPr>
          <w:rFonts w:ascii="orig_bembo_mt_w_01_regular" w:hAnsi="orig_bembo_mt_w_01_regular"/>
          <w:color w:val="414141"/>
          <w:sz w:val="33"/>
          <w:szCs w:val="33"/>
          <w:bdr w:val="none" w:sz="0" w:space="0" w:color="auto" w:frame="1"/>
        </w:rPr>
        <w:t>The wine will cellar well for many decades</w:t>
      </w:r>
      <w:r w:rsidR="00F375AA">
        <w:rPr>
          <w:rFonts w:ascii="orig_bembo_mt_w_01_regular" w:hAnsi="orig_bembo_mt_w_01_regular"/>
          <w:color w:val="414141"/>
          <w:sz w:val="33"/>
          <w:szCs w:val="33"/>
          <w:bdr w:val="none" w:sz="0" w:space="0" w:color="auto" w:frame="1"/>
        </w:rPr>
        <w:t>.</w:t>
      </w:r>
    </w:p>
    <w:p w14:paraId="0C2B0E02" w14:textId="77777777" w:rsidR="009A461E" w:rsidRPr="00A37213" w:rsidRDefault="009A461E" w:rsidP="00710540">
      <w:pPr>
        <w:jc w:val="center"/>
        <w:textAlignment w:val="baseline"/>
        <w:rPr>
          <w:rFonts w:ascii="orig_bembo_mt_w_01_regular" w:hAnsi="orig_bembo_mt_w_01_regular"/>
          <w:color w:val="414141"/>
          <w:sz w:val="33"/>
          <w:szCs w:val="33"/>
          <w:bdr w:val="none" w:sz="0" w:space="0" w:color="auto" w:frame="1"/>
        </w:rPr>
      </w:pPr>
    </w:p>
    <w:p w14:paraId="36541D67" w14:textId="77777777" w:rsidR="00710540" w:rsidRDefault="00710540" w:rsidP="00710540">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Winemaking Note</w:t>
      </w:r>
    </w:p>
    <w:p w14:paraId="53F8D926" w14:textId="77777777" w:rsidR="00710540" w:rsidRPr="0032068A" w:rsidRDefault="00710540" w:rsidP="00710540">
      <w:pPr>
        <w:jc w:val="center"/>
        <w:textAlignment w:val="baseline"/>
        <w:rPr>
          <w:rFonts w:ascii="orig_bembo_mt_w_01_regular" w:hAnsi="orig_bembo_mt_w_01_regular"/>
          <w:b/>
          <w:bCs/>
          <w:color w:val="414141"/>
          <w:sz w:val="33"/>
          <w:szCs w:val="33"/>
          <w:bdr w:val="none" w:sz="0" w:space="0" w:color="auto" w:frame="1"/>
        </w:rPr>
      </w:pPr>
    </w:p>
    <w:p w14:paraId="0CAF73C1" w14:textId="77777777" w:rsidR="00710540" w:rsidRDefault="00710540" w:rsidP="00710540">
      <w:pPr>
        <w:jc w:val="center"/>
        <w:textAlignment w:val="baseline"/>
      </w:pPr>
    </w:p>
    <w:p w14:paraId="41F86AA3" w14:textId="112F7D94" w:rsidR="00710540" w:rsidRPr="00F375AA" w:rsidRDefault="00710540" w:rsidP="00710540">
      <w:pPr>
        <w:jc w:val="center"/>
        <w:textAlignment w:val="baseline"/>
        <w:rPr>
          <w:lang w:val="fr-FR"/>
        </w:rPr>
      </w:pPr>
      <w:r w:rsidRPr="00F375AA">
        <w:rPr>
          <w:rFonts w:ascii="orig_bembo_mt_w_01_regular" w:hAnsi="orig_bembo_mt_w_01_regular"/>
          <w:b/>
          <w:bCs/>
          <w:color w:val="414141"/>
          <w:sz w:val="33"/>
          <w:szCs w:val="33"/>
          <w:bdr w:val="none" w:sz="0" w:space="0" w:color="auto" w:frame="1"/>
          <w:lang w:val="fr-FR"/>
        </w:rPr>
        <w:t>Composition:</w:t>
      </w:r>
      <w:r w:rsidRPr="00F375AA">
        <w:rPr>
          <w:rFonts w:ascii="orig_bembo_mt_w_01_regular" w:hAnsi="orig_bembo_mt_w_01_regular"/>
          <w:color w:val="414141"/>
          <w:sz w:val="33"/>
          <w:szCs w:val="33"/>
          <w:bdr w:val="none" w:sz="0" w:space="0" w:color="auto" w:frame="1"/>
          <w:lang w:val="fr-FR"/>
        </w:rPr>
        <w:t> Cabernet Sauvignon 8</w:t>
      </w:r>
      <w:r w:rsidR="00F375AA" w:rsidRPr="00F375AA">
        <w:rPr>
          <w:rFonts w:ascii="orig_bembo_mt_w_01_regular" w:hAnsi="orig_bembo_mt_w_01_regular"/>
          <w:color w:val="414141"/>
          <w:sz w:val="33"/>
          <w:szCs w:val="33"/>
          <w:bdr w:val="none" w:sz="0" w:space="0" w:color="auto" w:frame="1"/>
          <w:lang w:val="fr-FR"/>
        </w:rPr>
        <w:t>2</w:t>
      </w:r>
      <w:r w:rsidRPr="00F375AA">
        <w:rPr>
          <w:rFonts w:ascii="orig_bembo_mt_w_01_regular" w:hAnsi="orig_bembo_mt_w_01_regular"/>
          <w:color w:val="414141"/>
          <w:sz w:val="33"/>
          <w:szCs w:val="33"/>
          <w:bdr w:val="none" w:sz="0" w:space="0" w:color="auto" w:frame="1"/>
          <w:lang w:val="fr-FR"/>
        </w:rPr>
        <w:t>%, Cabernet Franc 1</w:t>
      </w:r>
      <w:r w:rsidR="00F375AA" w:rsidRPr="00F375AA">
        <w:rPr>
          <w:rFonts w:ascii="orig_bembo_mt_w_01_regular" w:hAnsi="orig_bembo_mt_w_01_regular"/>
          <w:color w:val="414141"/>
          <w:sz w:val="33"/>
          <w:szCs w:val="33"/>
          <w:bdr w:val="none" w:sz="0" w:space="0" w:color="auto" w:frame="1"/>
          <w:lang w:val="fr-FR"/>
        </w:rPr>
        <w:t>8</w:t>
      </w:r>
      <w:r w:rsidRPr="00F375AA">
        <w:rPr>
          <w:rFonts w:ascii="orig_bembo_mt_w_01_regular" w:hAnsi="orig_bembo_mt_w_01_regular"/>
          <w:color w:val="414141"/>
          <w:sz w:val="33"/>
          <w:szCs w:val="33"/>
          <w:bdr w:val="none" w:sz="0" w:space="0" w:color="auto" w:frame="1"/>
          <w:lang w:val="fr-FR"/>
        </w:rPr>
        <w:t>%</w:t>
      </w:r>
    </w:p>
    <w:p w14:paraId="721FB98A" w14:textId="693C18BA"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Fruit Sources:</w:t>
      </w:r>
      <w:r>
        <w:rPr>
          <w:rFonts w:ascii="orig_bembo_mt_w_01_regular" w:hAnsi="orig_bembo_mt_w_01_regular"/>
          <w:color w:val="414141"/>
          <w:sz w:val="33"/>
          <w:szCs w:val="33"/>
          <w:bdr w:val="none" w:sz="0" w:space="0" w:color="auto" w:frame="1"/>
        </w:rPr>
        <w:t xml:space="preserve"> Hendry Ranch </w:t>
      </w:r>
      <w:r w:rsidR="009A461E">
        <w:rPr>
          <w:rFonts w:ascii="orig_bembo_mt_w_01_regular" w:hAnsi="orig_bembo_mt_w_01_regular"/>
          <w:color w:val="414141"/>
          <w:sz w:val="33"/>
          <w:szCs w:val="33"/>
          <w:bdr w:val="none" w:sz="0" w:space="0" w:color="auto" w:frame="1"/>
        </w:rPr>
        <w:t xml:space="preserve">block 8 </w:t>
      </w:r>
      <w:r>
        <w:rPr>
          <w:rFonts w:ascii="orig_bembo_mt_w_01_regular" w:hAnsi="orig_bembo_mt_w_01_regular"/>
          <w:color w:val="414141"/>
          <w:sz w:val="33"/>
          <w:szCs w:val="33"/>
          <w:bdr w:val="none" w:sz="0" w:space="0" w:color="auto" w:frame="1"/>
        </w:rPr>
        <w:t xml:space="preserve">and </w:t>
      </w:r>
      <w:proofErr w:type="spellStart"/>
      <w:r>
        <w:rPr>
          <w:rFonts w:ascii="orig_bembo_mt_w_01_regular" w:hAnsi="orig_bembo_mt_w_01_regular"/>
          <w:color w:val="414141"/>
          <w:sz w:val="33"/>
          <w:szCs w:val="33"/>
          <w:bdr w:val="none" w:sz="0" w:space="0" w:color="auto" w:frame="1"/>
        </w:rPr>
        <w:t>Detert</w:t>
      </w:r>
      <w:proofErr w:type="spellEnd"/>
      <w:r>
        <w:rPr>
          <w:rFonts w:ascii="orig_bembo_mt_w_01_regular" w:hAnsi="orig_bembo_mt_w_01_regular"/>
          <w:color w:val="414141"/>
          <w:sz w:val="33"/>
          <w:szCs w:val="33"/>
          <w:bdr w:val="none" w:sz="0" w:space="0" w:color="auto" w:frame="1"/>
        </w:rPr>
        <w:t xml:space="preserve"> East</w:t>
      </w:r>
    </w:p>
    <w:p w14:paraId="461DEA87" w14:textId="66A989B9"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Age of Vines:</w:t>
      </w:r>
      <w:r>
        <w:rPr>
          <w:rFonts w:ascii="orig_bembo_mt_w_01_regular" w:hAnsi="orig_bembo_mt_w_01_regular"/>
          <w:color w:val="414141"/>
          <w:sz w:val="33"/>
          <w:szCs w:val="33"/>
          <w:bdr w:val="none" w:sz="0" w:space="0" w:color="auto" w:frame="1"/>
        </w:rPr>
        <w:t xml:space="preserve"> CS </w:t>
      </w:r>
      <w:r w:rsidR="009A461E">
        <w:rPr>
          <w:rFonts w:ascii="orig_bembo_mt_w_01_regular" w:hAnsi="orig_bembo_mt_w_01_regular"/>
          <w:color w:val="414141"/>
          <w:sz w:val="33"/>
          <w:szCs w:val="33"/>
          <w:bdr w:val="none" w:sz="0" w:space="0" w:color="auto" w:frame="1"/>
        </w:rPr>
        <w:t>35</w:t>
      </w:r>
      <w:r>
        <w:rPr>
          <w:rFonts w:ascii="orig_bembo_mt_w_01_regular" w:hAnsi="orig_bembo_mt_w_01_regular"/>
          <w:color w:val="414141"/>
          <w:sz w:val="33"/>
          <w:szCs w:val="33"/>
          <w:bdr w:val="none" w:sz="0" w:space="0" w:color="auto" w:frame="1"/>
        </w:rPr>
        <w:t xml:space="preserve"> years and CF 3</w:t>
      </w:r>
      <w:r w:rsidR="009A461E">
        <w:rPr>
          <w:rFonts w:ascii="orig_bembo_mt_w_01_regular" w:hAnsi="orig_bembo_mt_w_01_regular"/>
          <w:color w:val="414141"/>
          <w:sz w:val="33"/>
          <w:szCs w:val="33"/>
          <w:bdr w:val="none" w:sz="0" w:space="0" w:color="auto" w:frame="1"/>
        </w:rPr>
        <w:t>0</w:t>
      </w:r>
      <w:r>
        <w:rPr>
          <w:rFonts w:ascii="orig_bembo_mt_w_01_regular" w:hAnsi="orig_bembo_mt_w_01_regular"/>
          <w:color w:val="414141"/>
          <w:sz w:val="33"/>
          <w:szCs w:val="33"/>
          <w:bdr w:val="none" w:sz="0" w:space="0" w:color="auto" w:frame="1"/>
        </w:rPr>
        <w:t xml:space="preserve"> years</w:t>
      </w:r>
    </w:p>
    <w:p w14:paraId="04BB1F94" w14:textId="1193087F"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Date of Harvest:</w:t>
      </w:r>
      <w:r>
        <w:rPr>
          <w:rFonts w:ascii="orig_bembo_mt_w_01_regular" w:hAnsi="orig_bembo_mt_w_01_regular"/>
          <w:color w:val="414141"/>
          <w:sz w:val="33"/>
          <w:szCs w:val="33"/>
          <w:bdr w:val="none" w:sz="0" w:space="0" w:color="auto" w:frame="1"/>
        </w:rPr>
        <w:t> </w:t>
      </w:r>
      <w:r w:rsidR="00F375AA">
        <w:rPr>
          <w:rFonts w:ascii="orig_bembo_mt_w_01_regular" w:hAnsi="orig_bembo_mt_w_01_regular"/>
          <w:color w:val="414141"/>
          <w:sz w:val="33"/>
          <w:szCs w:val="33"/>
          <w:bdr w:val="none" w:sz="0" w:space="0" w:color="auto" w:frame="1"/>
        </w:rPr>
        <w:t>September 26</w:t>
      </w:r>
      <w:r>
        <w:rPr>
          <w:rFonts w:ascii="orig_bembo_mt_w_01_regular" w:hAnsi="orig_bembo_mt_w_01_regular"/>
          <w:color w:val="414141"/>
          <w:sz w:val="33"/>
          <w:szCs w:val="33"/>
          <w:bdr w:val="none" w:sz="0" w:space="0" w:color="auto" w:frame="1"/>
          <w:vertAlign w:val="superscript"/>
        </w:rPr>
        <w:t>th</w:t>
      </w:r>
      <w:r>
        <w:rPr>
          <w:rFonts w:ascii="orig_bembo_mt_w_01_regular" w:hAnsi="orig_bembo_mt_w_01_regular"/>
          <w:color w:val="414141"/>
          <w:sz w:val="33"/>
          <w:szCs w:val="33"/>
          <w:bdr w:val="none" w:sz="0" w:space="0" w:color="auto" w:frame="1"/>
        </w:rPr>
        <w:t xml:space="preserve"> and</w:t>
      </w:r>
      <w:r w:rsidR="00F375AA">
        <w:rPr>
          <w:rFonts w:ascii="orig_bembo_mt_w_01_regular" w:hAnsi="orig_bembo_mt_w_01_regular"/>
          <w:color w:val="414141"/>
          <w:sz w:val="33"/>
          <w:szCs w:val="33"/>
          <w:bdr w:val="none" w:sz="0" w:space="0" w:color="auto" w:frame="1"/>
        </w:rPr>
        <w:t xml:space="preserve"> October 10</w:t>
      </w:r>
      <w:r>
        <w:rPr>
          <w:rFonts w:ascii="orig_bembo_mt_w_01_regular" w:hAnsi="orig_bembo_mt_w_01_regular"/>
          <w:color w:val="414141"/>
          <w:sz w:val="33"/>
          <w:szCs w:val="33"/>
          <w:bdr w:val="none" w:sz="0" w:space="0" w:color="auto" w:frame="1"/>
          <w:vertAlign w:val="superscript"/>
        </w:rPr>
        <w:t>th</w:t>
      </w:r>
    </w:p>
    <w:p w14:paraId="19B71EC6" w14:textId="77777777"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Fermentation:</w:t>
      </w:r>
      <w:r>
        <w:rPr>
          <w:rFonts w:ascii="orig_bembo_mt_w_01_regular" w:hAnsi="orig_bembo_mt_w_01_regular"/>
          <w:color w:val="414141"/>
          <w:sz w:val="33"/>
          <w:szCs w:val="33"/>
          <w:bdr w:val="none" w:sz="0" w:space="0" w:color="auto" w:frame="1"/>
        </w:rPr>
        <w:t> Fermented in 1-ton bin</w:t>
      </w:r>
    </w:p>
    <w:p w14:paraId="212459A3" w14:textId="1223513A"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Winemaking:</w:t>
      </w:r>
      <w:r>
        <w:rPr>
          <w:rFonts w:ascii="orig_bembo_mt_w_01_regular" w:hAnsi="orig_bembo_mt_w_01_regular"/>
          <w:color w:val="414141"/>
          <w:sz w:val="33"/>
          <w:szCs w:val="33"/>
          <w:bdr w:val="none" w:sz="0" w:space="0" w:color="auto" w:frame="1"/>
        </w:rPr>
        <w:t xml:space="preserve"> No pump, no fining, no filtration, </w:t>
      </w:r>
      <w:r w:rsidR="009A461E">
        <w:rPr>
          <w:rFonts w:ascii="orig_bembo_mt_w_01_regular" w:hAnsi="orig_bembo_mt_w_01_regular"/>
          <w:color w:val="414141"/>
          <w:sz w:val="33"/>
          <w:szCs w:val="33"/>
          <w:bdr w:val="none" w:sz="0" w:space="0" w:color="auto" w:frame="1"/>
        </w:rPr>
        <w:t xml:space="preserve">natural </w:t>
      </w:r>
      <w:r>
        <w:rPr>
          <w:rFonts w:ascii="orig_bembo_mt_w_01_regular" w:hAnsi="orig_bembo_mt_w_01_regular"/>
          <w:color w:val="414141"/>
          <w:sz w:val="33"/>
          <w:szCs w:val="33"/>
          <w:bdr w:val="none" w:sz="0" w:space="0" w:color="auto" w:frame="1"/>
        </w:rPr>
        <w:t>gravity flow</w:t>
      </w:r>
    </w:p>
    <w:p w14:paraId="0A8F958A" w14:textId="0058A696"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Skin Contact:</w:t>
      </w:r>
      <w:r>
        <w:rPr>
          <w:rFonts w:ascii="orig_bembo_mt_w_01_regular" w:hAnsi="orig_bembo_mt_w_01_regular"/>
          <w:color w:val="414141"/>
          <w:sz w:val="33"/>
          <w:szCs w:val="33"/>
          <w:bdr w:val="none" w:sz="0" w:space="0" w:color="auto" w:frame="1"/>
        </w:rPr>
        <w:t> 3</w:t>
      </w:r>
      <w:r w:rsidR="00F375AA">
        <w:rPr>
          <w:rFonts w:ascii="orig_bembo_mt_w_01_regular" w:hAnsi="orig_bembo_mt_w_01_regular"/>
          <w:color w:val="414141"/>
          <w:sz w:val="33"/>
          <w:szCs w:val="33"/>
          <w:bdr w:val="none" w:sz="0" w:space="0" w:color="auto" w:frame="1"/>
        </w:rPr>
        <w:t>0</w:t>
      </w:r>
      <w:r>
        <w:rPr>
          <w:rFonts w:ascii="orig_bembo_mt_w_01_regular" w:hAnsi="orig_bembo_mt_w_01_regular"/>
          <w:color w:val="414141"/>
          <w:sz w:val="33"/>
          <w:szCs w:val="33"/>
          <w:bdr w:val="none" w:sz="0" w:space="0" w:color="auto" w:frame="1"/>
        </w:rPr>
        <w:t xml:space="preserve"> days</w:t>
      </w:r>
    </w:p>
    <w:p w14:paraId="41688202" w14:textId="77777777"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Malolactic Fermentation:</w:t>
      </w:r>
      <w:r>
        <w:rPr>
          <w:rFonts w:ascii="orig_bembo_mt_w_01_regular" w:hAnsi="orig_bembo_mt_w_01_regular"/>
          <w:color w:val="414141"/>
          <w:sz w:val="33"/>
          <w:szCs w:val="33"/>
          <w:bdr w:val="none" w:sz="0" w:space="0" w:color="auto" w:frame="1"/>
        </w:rPr>
        <w:t> In barrel</w:t>
      </w:r>
    </w:p>
    <w:p w14:paraId="61506D60" w14:textId="7044BCC4"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Barrel Aging:</w:t>
      </w:r>
      <w:r>
        <w:rPr>
          <w:rFonts w:ascii="orig_bembo_mt_w_01_regular" w:hAnsi="orig_bembo_mt_w_01_regular"/>
          <w:color w:val="414141"/>
          <w:sz w:val="33"/>
          <w:szCs w:val="33"/>
          <w:bdr w:val="none" w:sz="0" w:space="0" w:color="auto" w:frame="1"/>
        </w:rPr>
        <w:t> </w:t>
      </w:r>
      <w:r w:rsidR="00F375AA">
        <w:rPr>
          <w:rFonts w:ascii="orig_bembo_mt_w_01_regular" w:hAnsi="orig_bembo_mt_w_01_regular"/>
          <w:color w:val="414141"/>
          <w:sz w:val="33"/>
          <w:szCs w:val="33"/>
          <w:bdr w:val="none" w:sz="0" w:space="0" w:color="auto" w:frame="1"/>
        </w:rPr>
        <w:t>29</w:t>
      </w:r>
      <w:r>
        <w:rPr>
          <w:rFonts w:ascii="orig_bembo_mt_w_01_regular" w:hAnsi="orig_bembo_mt_w_01_regular"/>
          <w:color w:val="414141"/>
          <w:sz w:val="33"/>
          <w:szCs w:val="33"/>
          <w:bdr w:val="none" w:sz="0" w:space="0" w:color="auto" w:frame="1"/>
        </w:rPr>
        <w:t xml:space="preserve"> months in 100% New French Oak</w:t>
      </w:r>
    </w:p>
    <w:p w14:paraId="6580F63B" w14:textId="77777777" w:rsidR="00710540" w:rsidRDefault="00710540" w:rsidP="00710540">
      <w:pPr>
        <w:jc w:val="center"/>
        <w:textAlignment w:val="baseline"/>
      </w:pPr>
      <w:r>
        <w:rPr>
          <w:rFonts w:ascii="orig_bembo_mt_w_01_regular" w:hAnsi="orig_bembo_mt_w_01_regular"/>
          <w:b/>
          <w:bCs/>
          <w:color w:val="414141"/>
          <w:sz w:val="33"/>
          <w:szCs w:val="33"/>
          <w:bdr w:val="none" w:sz="0" w:space="0" w:color="auto" w:frame="1"/>
        </w:rPr>
        <w:t>Cases:</w:t>
      </w:r>
      <w:r>
        <w:rPr>
          <w:rFonts w:ascii="orig_bembo_mt_w_01_regular" w:hAnsi="orig_bembo_mt_w_01_regular"/>
          <w:color w:val="414141"/>
          <w:sz w:val="33"/>
          <w:szCs w:val="33"/>
          <w:bdr w:val="none" w:sz="0" w:space="0" w:color="auto" w:frame="1"/>
        </w:rPr>
        <w:t> 200</w:t>
      </w:r>
    </w:p>
    <w:p w14:paraId="1F732707" w14:textId="77777777" w:rsidR="00710540" w:rsidRDefault="00710540" w:rsidP="00710540">
      <w:pPr>
        <w:jc w:val="center"/>
        <w:textAlignment w:val="baseline"/>
      </w:pPr>
      <w:r>
        <w:rPr>
          <w:rFonts w:ascii="Arial" w:hAnsi="Arial" w:cs="Arial"/>
          <w:color w:val="414141"/>
          <w:sz w:val="33"/>
          <w:szCs w:val="33"/>
        </w:rPr>
        <w:lastRenderedPageBreak/>
        <w:t> </w:t>
      </w:r>
    </w:p>
    <w:p w14:paraId="1FACF91C" w14:textId="77777777" w:rsidR="00710540" w:rsidRDefault="00710540" w:rsidP="00710540">
      <w:pPr>
        <w:jc w:val="center"/>
        <w:textAlignment w:val="baseline"/>
        <w:rPr>
          <w:rFonts w:ascii="orig_bembo_mt_w_01_regular" w:hAnsi="orig_bembo_mt_w_01_regular"/>
          <w:b/>
          <w:bCs/>
          <w:color w:val="414141"/>
          <w:sz w:val="51"/>
          <w:szCs w:val="51"/>
          <w:bdr w:val="none" w:sz="0" w:space="0" w:color="auto" w:frame="1"/>
        </w:rPr>
      </w:pPr>
    </w:p>
    <w:p w14:paraId="49DD582D" w14:textId="73A88F34" w:rsidR="00710540" w:rsidRDefault="00710540" w:rsidP="00710540">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Accolade </w:t>
      </w:r>
    </w:p>
    <w:p w14:paraId="4B8C883E" w14:textId="77777777" w:rsidR="00710540" w:rsidRDefault="00710540" w:rsidP="00710540">
      <w:pPr>
        <w:pStyle w:val="font8"/>
        <w:spacing w:before="0" w:beforeAutospacing="0" w:after="0" w:afterAutospacing="0"/>
        <w:jc w:val="center"/>
        <w:textAlignment w:val="baseline"/>
        <w:rPr>
          <w:rFonts w:ascii="orig_bembo_mt_w_01_regular" w:hAnsi="orig_bembo_mt_w_01_regular" w:cs="Arial"/>
          <w:b/>
          <w:bCs/>
          <w:i/>
          <w:iCs/>
          <w:color w:val="000000"/>
          <w:sz w:val="33"/>
          <w:szCs w:val="33"/>
          <w:bdr w:val="none" w:sz="0" w:space="0" w:color="auto" w:frame="1"/>
        </w:rPr>
      </w:pPr>
    </w:p>
    <w:p w14:paraId="49B60E49" w14:textId="2740BA10" w:rsidR="00F375AA" w:rsidRDefault="00710540" w:rsidP="00710540">
      <w:pPr>
        <w:pStyle w:val="font8"/>
        <w:spacing w:before="0" w:beforeAutospacing="0" w:after="0" w:afterAutospacing="0"/>
        <w:jc w:val="center"/>
        <w:textAlignment w:val="baseline"/>
        <w:rPr>
          <w:rFonts w:ascii="orig_bembo_mt_w_01_regular" w:hAnsi="orig_bembo_mt_w_01_regular" w:cs="Arial"/>
          <w:color w:val="000000"/>
          <w:sz w:val="33"/>
          <w:szCs w:val="33"/>
          <w:bdr w:val="none" w:sz="0" w:space="0" w:color="auto" w:frame="1"/>
        </w:rPr>
      </w:pPr>
      <w:r>
        <w:rPr>
          <w:rFonts w:ascii="orig_bembo_mt_w_01_regular" w:hAnsi="orig_bembo_mt_w_01_regular" w:cs="Arial"/>
          <w:b/>
          <w:bCs/>
          <w:i/>
          <w:iCs/>
          <w:color w:val="000000"/>
          <w:sz w:val="33"/>
          <w:szCs w:val="33"/>
          <w:bdr w:val="none" w:sz="0" w:space="0" w:color="auto" w:frame="1"/>
        </w:rPr>
        <w:t>Wine Spectator</w:t>
      </w:r>
    </w:p>
    <w:p w14:paraId="35807568" w14:textId="53976428" w:rsidR="00F375AA" w:rsidRDefault="00F375AA" w:rsidP="00710540">
      <w:pPr>
        <w:pStyle w:val="font8"/>
        <w:spacing w:before="0" w:beforeAutospacing="0" w:after="0" w:afterAutospacing="0"/>
        <w:jc w:val="center"/>
        <w:textAlignment w:val="baseline"/>
        <w:rPr>
          <w:rFonts w:ascii="orig_bembo_mt_w_01_regular" w:hAnsi="orig_bembo_mt_w_01_regular" w:cs="Arial"/>
          <w:color w:val="000000"/>
          <w:sz w:val="33"/>
          <w:szCs w:val="33"/>
          <w:bdr w:val="none" w:sz="0" w:space="0" w:color="auto" w:frame="1"/>
        </w:rPr>
      </w:pPr>
      <w:r>
        <w:rPr>
          <w:rFonts w:ascii="orig_bembo_mt_w_01_regular" w:hAnsi="orig_bembo_mt_w_01_regular" w:cs="Arial"/>
          <w:color w:val="000000"/>
          <w:sz w:val="33"/>
          <w:szCs w:val="33"/>
          <w:bdr w:val="none" w:sz="0" w:space="0" w:color="auto" w:frame="1"/>
        </w:rPr>
        <w:t>93 Points</w:t>
      </w:r>
    </w:p>
    <w:p w14:paraId="71EA3822" w14:textId="417855E1" w:rsidR="00F375AA" w:rsidRDefault="00F375AA" w:rsidP="00710540">
      <w:pPr>
        <w:pStyle w:val="font8"/>
        <w:spacing w:before="0" w:beforeAutospacing="0" w:after="0" w:afterAutospacing="0"/>
        <w:jc w:val="center"/>
        <w:textAlignment w:val="baseline"/>
        <w:rPr>
          <w:rFonts w:ascii="orig_bembo_mt_w_01_regular" w:hAnsi="orig_bembo_mt_w_01_regular" w:cs="Arial"/>
          <w:color w:val="000000"/>
          <w:sz w:val="33"/>
          <w:szCs w:val="33"/>
          <w:bdr w:val="none" w:sz="0" w:space="0" w:color="auto" w:frame="1"/>
        </w:rPr>
      </w:pPr>
    </w:p>
    <w:p w14:paraId="4083775F" w14:textId="740DCB7A" w:rsidR="00F375AA" w:rsidRDefault="00F375AA" w:rsidP="00710540">
      <w:pPr>
        <w:pStyle w:val="font8"/>
        <w:spacing w:before="0" w:beforeAutospacing="0" w:after="0" w:afterAutospacing="0"/>
        <w:jc w:val="center"/>
        <w:textAlignment w:val="baseline"/>
        <w:rPr>
          <w:rFonts w:ascii="orig_bembo_mt_w_01_regular" w:hAnsi="orig_bembo_mt_w_01_regular" w:cs="Arial"/>
          <w:color w:val="000000"/>
          <w:sz w:val="33"/>
          <w:szCs w:val="33"/>
          <w:bdr w:val="none" w:sz="0" w:space="0" w:color="auto" w:frame="1"/>
        </w:rPr>
      </w:pPr>
      <w:r>
        <w:rPr>
          <w:rFonts w:ascii="orig_bembo_mt_w_01_regular" w:hAnsi="orig_bembo_mt_w_01_regular" w:cs="Arial"/>
          <w:color w:val="000000"/>
          <w:sz w:val="33"/>
          <w:szCs w:val="33"/>
          <w:bdr w:val="none" w:sz="0" w:space="0" w:color="auto" w:frame="1"/>
        </w:rPr>
        <w:t>“Dense, rich and extracted, this combines power with refinement, showing firm tannins, with an underlying mix of dried currant, blackberry, cedar, crushed rock and tobacco leaf flavors. Cabernet Sauvignon and Cabernet Franc. Best 2013 through 2024.”</w:t>
      </w:r>
    </w:p>
    <w:p w14:paraId="5043F0BE" w14:textId="5EA63BFB" w:rsidR="00F375AA" w:rsidRPr="00F375AA" w:rsidRDefault="00F375AA" w:rsidP="00710540">
      <w:pPr>
        <w:pStyle w:val="font8"/>
        <w:spacing w:before="0" w:beforeAutospacing="0" w:after="0" w:afterAutospacing="0"/>
        <w:jc w:val="center"/>
        <w:textAlignment w:val="baseline"/>
        <w:rPr>
          <w:rFonts w:ascii="Arial" w:hAnsi="Arial" w:cs="Arial"/>
          <w:color w:val="414141"/>
          <w:sz w:val="33"/>
          <w:szCs w:val="33"/>
        </w:rPr>
      </w:pPr>
      <w:r>
        <w:rPr>
          <w:rFonts w:ascii="orig_bembo_mt_w_01_regular" w:hAnsi="orig_bembo_mt_w_01_regular" w:cs="Arial"/>
          <w:color w:val="000000"/>
          <w:sz w:val="33"/>
          <w:szCs w:val="33"/>
          <w:bdr w:val="none" w:sz="0" w:space="0" w:color="auto" w:frame="1"/>
        </w:rPr>
        <w:t xml:space="preserve">Jim </w:t>
      </w:r>
      <w:proofErr w:type="spellStart"/>
      <w:r>
        <w:rPr>
          <w:rFonts w:ascii="orig_bembo_mt_w_01_regular" w:hAnsi="orig_bembo_mt_w_01_regular" w:cs="Arial"/>
          <w:color w:val="000000"/>
          <w:sz w:val="33"/>
          <w:szCs w:val="33"/>
          <w:bdr w:val="none" w:sz="0" w:space="0" w:color="auto" w:frame="1"/>
        </w:rPr>
        <w:t>Laube</w:t>
      </w:r>
      <w:proofErr w:type="spellEnd"/>
    </w:p>
    <w:p w14:paraId="484D5A27" w14:textId="77777777" w:rsidR="00710540" w:rsidRDefault="00710540" w:rsidP="00710540">
      <w:pPr>
        <w:pStyle w:val="font8"/>
        <w:spacing w:before="0" w:beforeAutospacing="0" w:after="0" w:afterAutospacing="0"/>
        <w:jc w:val="center"/>
        <w:textAlignment w:val="baseline"/>
        <w:rPr>
          <w:rFonts w:ascii="orig_bembo_mt_w_01_regular" w:hAnsi="orig_bembo_mt_w_01_regular" w:cs="Arial"/>
          <w:b/>
          <w:bCs/>
          <w:color w:val="000000"/>
          <w:sz w:val="33"/>
          <w:szCs w:val="33"/>
          <w:bdr w:val="none" w:sz="0" w:space="0" w:color="auto" w:frame="1"/>
        </w:rPr>
      </w:pPr>
    </w:p>
    <w:p w14:paraId="5A88570B" w14:textId="77777777" w:rsidR="00710540" w:rsidRDefault="00710540" w:rsidP="00710540">
      <w:pPr>
        <w:pStyle w:val="font8"/>
        <w:spacing w:before="0" w:beforeAutospacing="0" w:after="0" w:afterAutospacing="0"/>
        <w:jc w:val="center"/>
        <w:textAlignment w:val="baseline"/>
        <w:rPr>
          <w:rFonts w:ascii="orig_bembo_mt_w_01_regular" w:hAnsi="orig_bembo_mt_w_01_regular" w:cs="Arial"/>
          <w:b/>
          <w:bCs/>
          <w:color w:val="000000"/>
          <w:sz w:val="33"/>
          <w:szCs w:val="33"/>
          <w:bdr w:val="none" w:sz="0" w:space="0" w:color="auto" w:frame="1"/>
        </w:rPr>
      </w:pPr>
    </w:p>
    <w:p w14:paraId="3B8028C6" w14:textId="77777777" w:rsidR="00710540" w:rsidRDefault="00710540" w:rsidP="00710540">
      <w:pPr>
        <w:jc w:val="center"/>
        <w:textAlignment w:val="baseline"/>
        <w:rPr>
          <w:rFonts w:ascii="orig_bembo_mt_w_01_regular" w:hAnsi="orig_bembo_mt_w_01_regular"/>
          <w:b/>
          <w:bCs/>
          <w:color w:val="414141"/>
          <w:sz w:val="51"/>
          <w:szCs w:val="51"/>
          <w:bdr w:val="none" w:sz="0" w:space="0" w:color="auto" w:frame="1"/>
        </w:rPr>
      </w:pPr>
    </w:p>
    <w:p w14:paraId="3EA8FD5C" w14:textId="77777777" w:rsidR="00710540" w:rsidRDefault="00710540" w:rsidP="00710540">
      <w:pPr>
        <w:textAlignment w:val="baseline"/>
        <w:rPr>
          <w:b/>
          <w:bCs/>
          <w:i/>
          <w:iCs/>
          <w:sz w:val="28"/>
          <w:szCs w:val="28"/>
        </w:rPr>
      </w:pPr>
    </w:p>
    <w:p w14:paraId="740C8C8F" w14:textId="77777777" w:rsidR="00710540" w:rsidRDefault="00710540" w:rsidP="00710540">
      <w:pPr>
        <w:textAlignment w:val="baseline"/>
      </w:pPr>
      <w:r>
        <w:rPr>
          <w:noProof/>
        </w:rPr>
        <w:drawing>
          <wp:inline distT="0" distB="0" distL="0" distR="0" wp14:anchorId="04B6AF11" wp14:editId="6F66DA24">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079377F" w14:textId="77777777" w:rsidR="00710540" w:rsidRDefault="00710540" w:rsidP="00710540">
      <w:pPr>
        <w:spacing w:line="336" w:lineRule="atLeast"/>
        <w:ind w:left="720"/>
        <w:jc w:val="center"/>
        <w:textAlignment w:val="baseline"/>
      </w:pPr>
      <w:r>
        <w:rPr>
          <w:rFonts w:ascii="orig_bembo_mt_w_01_regular" w:hAnsi="orig_bembo_mt_w_01_regular"/>
          <w:b/>
          <w:bCs/>
          <w:sz w:val="35"/>
          <w:szCs w:val="35"/>
        </w:rPr>
        <w:t> </w:t>
      </w:r>
    </w:p>
    <w:p w14:paraId="6552CC31" w14:textId="77777777" w:rsidR="00710540" w:rsidRDefault="00710540" w:rsidP="00710540">
      <w:pPr>
        <w:jc w:val="center"/>
      </w:pPr>
      <w:r>
        <w:rPr>
          <w:sz w:val="24"/>
          <w:szCs w:val="24"/>
        </w:rPr>
        <w:t> </w:t>
      </w:r>
    </w:p>
    <w:p w14:paraId="34705176" w14:textId="77777777" w:rsidR="00710540" w:rsidRDefault="00710540" w:rsidP="00710540"/>
    <w:p w14:paraId="53F1F7A7" w14:textId="77777777" w:rsidR="00710540" w:rsidRDefault="00710540" w:rsidP="00710540"/>
    <w:p w14:paraId="6E5A4FC9" w14:textId="77777777" w:rsidR="00921CA6" w:rsidRDefault="00921CA6"/>
    <w:sectPr w:rsidR="0092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bembo_mt_w_01_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40"/>
    <w:rsid w:val="00124F0F"/>
    <w:rsid w:val="002A3513"/>
    <w:rsid w:val="00710540"/>
    <w:rsid w:val="00921CA6"/>
    <w:rsid w:val="009A461E"/>
    <w:rsid w:val="00F3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1DA9"/>
  <w15:chartTrackingRefBased/>
  <w15:docId w15:val="{535CBDC5-B463-4772-AAB6-2E93138C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1054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E4DB.7752E3A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Janssens</dc:creator>
  <cp:keywords/>
  <dc:description/>
  <cp:lastModifiedBy>Genevieve Janssens</cp:lastModifiedBy>
  <cp:revision>3</cp:revision>
  <cp:lastPrinted>2021-01-11T01:14:00Z</cp:lastPrinted>
  <dcterms:created xsi:type="dcterms:W3CDTF">2021-01-11T00:47:00Z</dcterms:created>
  <dcterms:modified xsi:type="dcterms:W3CDTF">2021-01-19T00:58:00Z</dcterms:modified>
</cp:coreProperties>
</file>